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3955" w:rsidRPr="003D6FD7" w:rsidRDefault="00473955" w:rsidP="00473955">
      <w:pPr>
        <w:shd w:val="clear" w:color="auto" w:fill="FFFFFF"/>
        <w:spacing w:after="0" w:line="276" w:lineRule="auto"/>
        <w:outlineLvl w:val="0"/>
        <w:rPr>
          <w:rFonts w:ascii="Times New Roman" w:eastAsia="Times New Roman" w:hAnsi="Times New Roman" w:cs="Times New Roman"/>
          <w:b/>
          <w:bCs/>
          <w:i w:val="0"/>
          <w:iCs w:val="0"/>
          <w:kern w:val="36"/>
          <w:sz w:val="32"/>
          <w:szCs w:val="32"/>
          <w:lang w:val="ru-RU" w:eastAsia="ru-RU" w:bidi="ar-SA"/>
        </w:rPr>
      </w:pPr>
      <w:r w:rsidRPr="003D6FD7">
        <w:rPr>
          <w:rFonts w:ascii="Times New Roman" w:eastAsia="Times New Roman" w:hAnsi="Times New Roman" w:cs="Times New Roman"/>
          <w:b/>
          <w:bCs/>
          <w:i w:val="0"/>
          <w:iCs w:val="0"/>
          <w:kern w:val="36"/>
          <w:sz w:val="32"/>
          <w:szCs w:val="32"/>
          <w:lang w:val="ru-RU" w:eastAsia="ru-RU" w:bidi="ar-SA"/>
        </w:rPr>
        <w:t>Образовательные программы</w:t>
      </w:r>
    </w:p>
    <w:p w:rsidR="00473955" w:rsidRPr="003D6FD7" w:rsidRDefault="00473955" w:rsidP="00473955">
      <w:pPr>
        <w:spacing w:after="0" w:line="276" w:lineRule="auto"/>
        <w:ind w:firstLine="708"/>
        <w:rPr>
          <w:rFonts w:ascii="Times New Roman" w:eastAsia="Times New Roman" w:hAnsi="Times New Roman" w:cs="Times New Roman"/>
          <w:i w:val="0"/>
          <w:iCs w:val="0"/>
          <w:sz w:val="32"/>
          <w:szCs w:val="32"/>
          <w:lang w:val="ru-RU" w:eastAsia="ru-RU" w:bidi="ar-SA"/>
        </w:rPr>
      </w:pPr>
      <w:r w:rsidRPr="003D6FD7">
        <w:rPr>
          <w:rFonts w:ascii="Times New Roman" w:eastAsia="Times New Roman" w:hAnsi="Times New Roman" w:cs="Times New Roman"/>
          <w:b/>
          <w:bCs/>
          <w:i w:val="0"/>
          <w:color w:val="000000"/>
          <w:sz w:val="32"/>
          <w:szCs w:val="32"/>
          <w:lang w:val="ru-RU" w:eastAsia="ru-RU" w:bidi="ar-SA"/>
        </w:rPr>
        <w:t>Ясли сад </w:t>
      </w:r>
      <w:r w:rsidRPr="003D6FD7">
        <w:rPr>
          <w:rFonts w:ascii="Times New Roman" w:eastAsia="Times New Roman" w:hAnsi="Times New Roman" w:cs="Times New Roman"/>
          <w:i w:val="0"/>
          <w:color w:val="000000"/>
          <w:sz w:val="32"/>
          <w:szCs w:val="32"/>
          <w:lang w:val="ru-RU" w:eastAsia="ru-RU" w:bidi="ar-SA"/>
        </w:rPr>
        <w:t>– это живой организм, который дышит, чувствует, радуется, огорчается. У него есть свое имя – </w:t>
      </w:r>
      <w:r w:rsidRPr="003D6FD7">
        <w:rPr>
          <w:rFonts w:ascii="Times New Roman" w:eastAsia="Times New Roman" w:hAnsi="Times New Roman" w:cs="Times New Roman"/>
          <w:b/>
          <w:bCs/>
          <w:i w:val="0"/>
          <w:color w:val="000000"/>
          <w:sz w:val="32"/>
          <w:szCs w:val="32"/>
          <w:lang w:val="ru-RU" w:eastAsia="ru-RU" w:bidi="ar-SA"/>
        </w:rPr>
        <w:t>«РАДУГА»</w:t>
      </w:r>
      <w:r w:rsidRPr="003D6FD7">
        <w:rPr>
          <w:rFonts w:ascii="Times New Roman" w:eastAsia="Times New Roman" w:hAnsi="Times New Roman" w:cs="Times New Roman"/>
          <w:i w:val="0"/>
          <w:color w:val="000000"/>
          <w:sz w:val="32"/>
          <w:szCs w:val="32"/>
          <w:lang w:val="ru-RU" w:eastAsia="ru-RU" w:bidi="ar-SA"/>
        </w:rPr>
        <w:t xml:space="preserve">. Именно так называется наш детский сад. </w:t>
      </w:r>
      <w:r w:rsidRPr="003D6FD7">
        <w:rPr>
          <w:rFonts w:ascii="Times New Roman" w:eastAsia="Times New Roman" w:hAnsi="Times New Roman" w:cs="Times New Roman"/>
          <w:i w:val="0"/>
          <w:iCs w:val="0"/>
          <w:sz w:val="32"/>
          <w:szCs w:val="32"/>
          <w:lang w:val="ru-RU" w:eastAsia="ru-RU" w:bidi="ar-SA"/>
        </w:rPr>
        <w:t xml:space="preserve"> </w:t>
      </w:r>
      <w:r w:rsidRPr="003D6FD7">
        <w:rPr>
          <w:rFonts w:ascii="Times New Roman" w:eastAsia="Times New Roman" w:hAnsi="Times New Roman" w:cs="Times New Roman"/>
          <w:i w:val="0"/>
          <w:color w:val="000000"/>
          <w:sz w:val="32"/>
          <w:szCs w:val="32"/>
          <w:lang w:val="ru-RU" w:eastAsia="ru-RU" w:bidi="ar-SA"/>
        </w:rPr>
        <w:t>Мы стараемся проникнуть в каждое детское сердечко, поселить в нём радость, любовь, доброту. </w:t>
      </w:r>
    </w:p>
    <w:p w:rsidR="00473955" w:rsidRPr="003D6FD7" w:rsidRDefault="00473955" w:rsidP="00473955">
      <w:pPr>
        <w:spacing w:after="0" w:line="276" w:lineRule="auto"/>
        <w:ind w:firstLine="708"/>
        <w:rPr>
          <w:rFonts w:ascii="Verdana" w:eastAsia="Times New Roman" w:hAnsi="Verdana" w:cs="Times New Roman"/>
          <w:i w:val="0"/>
          <w:iCs w:val="0"/>
          <w:sz w:val="32"/>
          <w:szCs w:val="32"/>
          <w:lang w:val="ru-RU" w:eastAsia="ru-RU" w:bidi="ar-SA"/>
        </w:rPr>
      </w:pPr>
      <w:r w:rsidRPr="003D6FD7">
        <w:rPr>
          <w:rFonts w:ascii="Times New Roman" w:eastAsia="Times New Roman" w:hAnsi="Times New Roman" w:cs="Times New Roman"/>
          <w:i w:val="0"/>
          <w:iCs w:val="0"/>
          <w:sz w:val="32"/>
          <w:szCs w:val="32"/>
          <w:lang w:val="ru-RU" w:eastAsia="ru-RU" w:bidi="ar-SA"/>
        </w:rPr>
        <w:t xml:space="preserve">Малыши, как губки, впитывают информацию, которую получают </w:t>
      </w:r>
      <w:proofErr w:type="gramStart"/>
      <w:r w:rsidRPr="003D6FD7">
        <w:rPr>
          <w:rFonts w:ascii="Times New Roman" w:eastAsia="Times New Roman" w:hAnsi="Times New Roman" w:cs="Times New Roman"/>
          <w:i w:val="0"/>
          <w:iCs w:val="0"/>
          <w:sz w:val="32"/>
          <w:szCs w:val="32"/>
          <w:lang w:val="ru-RU" w:eastAsia="ru-RU" w:bidi="ar-SA"/>
        </w:rPr>
        <w:t>в первые</w:t>
      </w:r>
      <w:proofErr w:type="gramEnd"/>
      <w:r w:rsidRPr="003D6FD7">
        <w:rPr>
          <w:rFonts w:ascii="Times New Roman" w:eastAsia="Times New Roman" w:hAnsi="Times New Roman" w:cs="Times New Roman"/>
          <w:i w:val="0"/>
          <w:iCs w:val="0"/>
          <w:sz w:val="32"/>
          <w:szCs w:val="32"/>
          <w:lang w:val="ru-RU" w:eastAsia="ru-RU" w:bidi="ar-SA"/>
        </w:rPr>
        <w:t xml:space="preserve"> годы своей жизни. В детском саду мы уделяем много времени воспитанию и обучению. Наша основная задача — это грамотно направлять малыша в его познавательном процессе, предлагая интересную и главное полезную информацию. Каждое занятие — это часть увлекательной игры, в течение которой ребенок осваивает новые навыки и знания.</w:t>
      </w:r>
    </w:p>
    <w:p w:rsidR="00473955" w:rsidRPr="003D6FD7" w:rsidRDefault="00473955" w:rsidP="00473955">
      <w:pPr>
        <w:spacing w:after="0" w:line="276" w:lineRule="auto"/>
        <w:ind w:firstLine="708"/>
        <w:rPr>
          <w:rFonts w:ascii="Times New Roman" w:eastAsia="Times New Roman" w:hAnsi="Times New Roman" w:cs="Times New Roman"/>
          <w:i w:val="0"/>
          <w:iCs w:val="0"/>
          <w:sz w:val="32"/>
          <w:szCs w:val="32"/>
          <w:lang w:val="ru-RU" w:eastAsia="ru-RU" w:bidi="ar-SA"/>
        </w:rPr>
      </w:pPr>
      <w:r w:rsidRPr="003D6FD7">
        <w:rPr>
          <w:rFonts w:ascii="Times New Roman" w:eastAsia="Times New Roman" w:hAnsi="Times New Roman" w:cs="Times New Roman"/>
          <w:i w:val="0"/>
          <w:iCs w:val="0"/>
          <w:sz w:val="32"/>
          <w:szCs w:val="32"/>
          <w:lang w:val="ru-RU" w:eastAsia="ru-RU" w:bidi="ar-SA"/>
        </w:rPr>
        <w:t>Система воспитательно-образовательной работы с детьми строится по следующим направлениям:</w:t>
      </w:r>
    </w:p>
    <w:p w:rsidR="00473955" w:rsidRPr="003D6FD7" w:rsidRDefault="00473955" w:rsidP="00473955">
      <w:pPr>
        <w:spacing w:after="0" w:line="276" w:lineRule="auto"/>
        <w:rPr>
          <w:rFonts w:ascii="Times New Roman" w:eastAsia="Times New Roman" w:hAnsi="Times New Roman" w:cs="Times New Roman"/>
          <w:i w:val="0"/>
          <w:iCs w:val="0"/>
          <w:sz w:val="32"/>
          <w:szCs w:val="32"/>
          <w:lang w:val="ru-RU" w:eastAsia="ru-RU" w:bidi="ar-SA"/>
        </w:rPr>
      </w:pPr>
      <w:r w:rsidRPr="003D6FD7">
        <w:rPr>
          <w:rFonts w:ascii="Times New Roman" w:eastAsia="Times New Roman" w:hAnsi="Times New Roman" w:cs="Times New Roman"/>
          <w:b/>
          <w:bCs/>
          <w:sz w:val="32"/>
          <w:szCs w:val="32"/>
          <w:lang w:val="ru-RU" w:eastAsia="ru-RU" w:bidi="ar-SA"/>
        </w:rPr>
        <w:t>Учебная деятельность: </w:t>
      </w:r>
      <w:r w:rsidR="003D6FD7" w:rsidRPr="003D6FD7">
        <w:rPr>
          <w:rFonts w:ascii="Times New Roman" w:eastAsia="Times New Roman" w:hAnsi="Times New Roman" w:cs="Times New Roman"/>
          <w:bCs/>
          <w:i w:val="0"/>
          <w:sz w:val="32"/>
          <w:szCs w:val="32"/>
          <w:lang w:val="ru-RU" w:eastAsia="ru-RU" w:bidi="ar-SA"/>
        </w:rPr>
        <w:t>Познание (естествознание, основы математике, конструирование). Коммуникация</w:t>
      </w:r>
      <w:r w:rsidR="003D6FD7" w:rsidRPr="003D6FD7">
        <w:rPr>
          <w:rFonts w:ascii="Times New Roman" w:eastAsia="Times New Roman" w:hAnsi="Times New Roman" w:cs="Times New Roman"/>
          <w:b/>
          <w:bCs/>
          <w:i w:val="0"/>
          <w:sz w:val="32"/>
          <w:szCs w:val="32"/>
          <w:lang w:val="ru-RU" w:eastAsia="ru-RU" w:bidi="ar-SA"/>
        </w:rPr>
        <w:t xml:space="preserve"> (</w:t>
      </w:r>
      <w:r w:rsidR="003D6FD7" w:rsidRPr="003D6FD7">
        <w:rPr>
          <w:rFonts w:ascii="Times New Roman" w:eastAsia="Times New Roman" w:hAnsi="Times New Roman" w:cs="Times New Roman"/>
          <w:i w:val="0"/>
          <w:iCs w:val="0"/>
          <w:sz w:val="32"/>
          <w:szCs w:val="32"/>
          <w:lang w:val="ru-RU" w:eastAsia="ru-RU" w:bidi="ar-SA"/>
        </w:rPr>
        <w:t>развитие речи, обучение грамоте, художественная литература). Творчество (рисование, лепка, аппликация, музыка). Здоровье (физкультура</w:t>
      </w:r>
      <w:r w:rsidRPr="003D6FD7">
        <w:rPr>
          <w:rFonts w:ascii="Times New Roman" w:eastAsia="Times New Roman" w:hAnsi="Times New Roman" w:cs="Times New Roman"/>
          <w:i w:val="0"/>
          <w:iCs w:val="0"/>
          <w:sz w:val="32"/>
          <w:szCs w:val="32"/>
          <w:lang w:val="ru-RU" w:eastAsia="ru-RU" w:bidi="ar-SA"/>
        </w:rPr>
        <w:t>).</w:t>
      </w:r>
    </w:p>
    <w:p w:rsidR="00473955" w:rsidRPr="003D6FD7" w:rsidRDefault="00473955" w:rsidP="00473955">
      <w:pPr>
        <w:spacing w:after="0" w:line="276" w:lineRule="auto"/>
        <w:rPr>
          <w:rFonts w:ascii="Times New Roman" w:eastAsia="Times New Roman" w:hAnsi="Times New Roman" w:cs="Times New Roman"/>
          <w:i w:val="0"/>
          <w:iCs w:val="0"/>
          <w:sz w:val="32"/>
          <w:szCs w:val="32"/>
          <w:lang w:val="ru-RU" w:eastAsia="ru-RU" w:bidi="ar-SA"/>
        </w:rPr>
      </w:pPr>
      <w:r w:rsidRPr="003D6FD7">
        <w:rPr>
          <w:rFonts w:ascii="Times New Roman" w:eastAsia="Times New Roman" w:hAnsi="Times New Roman" w:cs="Times New Roman"/>
          <w:b/>
          <w:bCs/>
          <w:sz w:val="32"/>
          <w:szCs w:val="32"/>
          <w:lang w:val="ru-RU" w:eastAsia="ru-RU" w:bidi="ar-SA"/>
        </w:rPr>
        <w:t>Игровая деятельность:</w:t>
      </w:r>
      <w:r w:rsidRPr="003D6FD7">
        <w:rPr>
          <w:rFonts w:ascii="Times New Roman" w:eastAsia="Times New Roman" w:hAnsi="Times New Roman" w:cs="Times New Roman"/>
          <w:i w:val="0"/>
          <w:iCs w:val="0"/>
          <w:sz w:val="32"/>
          <w:szCs w:val="32"/>
          <w:lang w:val="ru-RU" w:eastAsia="ru-RU" w:bidi="ar-SA"/>
        </w:rPr>
        <w:t> социально-ролевые игры, дидактические игры, развивающие игры, подвижные игры, театра</w:t>
      </w:r>
      <w:r w:rsidR="003D6FD7" w:rsidRPr="003D6FD7">
        <w:rPr>
          <w:rFonts w:ascii="Times New Roman" w:eastAsia="Times New Roman" w:hAnsi="Times New Roman" w:cs="Times New Roman"/>
          <w:i w:val="0"/>
          <w:iCs w:val="0"/>
          <w:sz w:val="32"/>
          <w:szCs w:val="32"/>
          <w:lang w:val="ru-RU" w:eastAsia="ru-RU" w:bidi="ar-SA"/>
        </w:rPr>
        <w:t>лизованные игры</w:t>
      </w:r>
      <w:r w:rsidRPr="003D6FD7">
        <w:rPr>
          <w:rFonts w:ascii="Times New Roman" w:eastAsia="Times New Roman" w:hAnsi="Times New Roman" w:cs="Times New Roman"/>
          <w:i w:val="0"/>
          <w:iCs w:val="0"/>
          <w:sz w:val="32"/>
          <w:szCs w:val="32"/>
          <w:lang w:val="ru-RU" w:eastAsia="ru-RU" w:bidi="ar-SA"/>
        </w:rPr>
        <w:t>.</w:t>
      </w:r>
    </w:p>
    <w:p w:rsidR="00473955" w:rsidRPr="003D6FD7" w:rsidRDefault="00473955" w:rsidP="00473955">
      <w:pPr>
        <w:spacing w:after="0" w:line="276" w:lineRule="auto"/>
        <w:rPr>
          <w:rFonts w:ascii="Times New Roman" w:eastAsia="Times New Roman" w:hAnsi="Times New Roman" w:cs="Times New Roman"/>
          <w:i w:val="0"/>
          <w:iCs w:val="0"/>
          <w:sz w:val="32"/>
          <w:szCs w:val="32"/>
          <w:lang w:val="ru-RU" w:eastAsia="ru-RU" w:bidi="ar-SA"/>
        </w:rPr>
      </w:pPr>
      <w:r w:rsidRPr="003D6FD7">
        <w:rPr>
          <w:rFonts w:ascii="Times New Roman" w:eastAsia="Times New Roman" w:hAnsi="Times New Roman" w:cs="Times New Roman"/>
          <w:b/>
          <w:bCs/>
          <w:sz w:val="32"/>
          <w:szCs w:val="32"/>
          <w:lang w:val="ru-RU" w:eastAsia="ru-RU" w:bidi="ar-SA"/>
        </w:rPr>
        <w:t>Коррекционная работа:</w:t>
      </w:r>
      <w:r w:rsidRPr="003D6FD7">
        <w:rPr>
          <w:rFonts w:ascii="Times New Roman" w:eastAsia="Times New Roman" w:hAnsi="Times New Roman" w:cs="Times New Roman"/>
          <w:i w:val="0"/>
          <w:iCs w:val="0"/>
          <w:sz w:val="32"/>
          <w:szCs w:val="32"/>
          <w:lang w:val="ru-RU" w:eastAsia="ru-RU" w:bidi="ar-SA"/>
        </w:rPr>
        <w:t> занятия пальчиковой и артикуляционной гимнастикой, занятия с логопедом, занятия с психологом, занятия с дефектологом, ЛФК, массаж.</w:t>
      </w:r>
      <w:r w:rsidRPr="003D6FD7">
        <w:rPr>
          <w:rFonts w:ascii="Times New Roman" w:eastAsia="Times New Roman" w:hAnsi="Times New Roman" w:cs="Times New Roman"/>
          <w:i w:val="0"/>
          <w:iCs w:val="0"/>
          <w:sz w:val="32"/>
          <w:szCs w:val="32"/>
          <w:lang w:val="ru-RU" w:eastAsia="ru-RU" w:bidi="ar-SA"/>
        </w:rPr>
        <w:br/>
      </w:r>
      <w:r w:rsidRPr="003D6FD7">
        <w:rPr>
          <w:rFonts w:ascii="Times New Roman" w:eastAsia="Times New Roman" w:hAnsi="Times New Roman" w:cs="Times New Roman"/>
          <w:b/>
          <w:bCs/>
          <w:sz w:val="32"/>
          <w:szCs w:val="32"/>
          <w:lang w:val="ru-RU" w:eastAsia="ru-RU" w:bidi="ar-SA"/>
        </w:rPr>
        <w:t>Совместная деятельность с детьми:</w:t>
      </w:r>
      <w:r w:rsidRPr="003D6FD7">
        <w:rPr>
          <w:rFonts w:ascii="Times New Roman" w:eastAsia="Times New Roman" w:hAnsi="Times New Roman" w:cs="Times New Roman"/>
          <w:i w:val="0"/>
          <w:iCs w:val="0"/>
          <w:sz w:val="32"/>
          <w:szCs w:val="32"/>
          <w:lang w:val="ru-RU" w:eastAsia="ru-RU" w:bidi="ar-SA"/>
        </w:rPr>
        <w:t xml:space="preserve"> экспериментирование, чтение детской художественной литературы, конструирование, рассматривание картин, этические беседы, дидактические игры. </w:t>
      </w:r>
      <w:r w:rsidRPr="003D6FD7">
        <w:rPr>
          <w:rFonts w:ascii="Times New Roman" w:eastAsia="Times New Roman" w:hAnsi="Times New Roman" w:cs="Times New Roman"/>
          <w:i w:val="0"/>
          <w:iCs w:val="0"/>
          <w:sz w:val="32"/>
          <w:szCs w:val="32"/>
          <w:lang w:val="ru-RU" w:eastAsia="ru-RU" w:bidi="ar-SA"/>
        </w:rPr>
        <w:br/>
      </w:r>
    </w:p>
    <w:p w:rsidR="003A5CC7" w:rsidRPr="003D6FD7" w:rsidRDefault="003A5CC7" w:rsidP="00473955">
      <w:pPr>
        <w:spacing w:after="0" w:line="276" w:lineRule="auto"/>
        <w:rPr>
          <w:sz w:val="32"/>
          <w:szCs w:val="32"/>
          <w:lang w:val="ru-RU"/>
        </w:rPr>
      </w:pPr>
    </w:p>
    <w:sectPr w:rsidR="003A5CC7" w:rsidRPr="003D6FD7" w:rsidSect="003A5C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73955"/>
    <w:rsid w:val="001E07BB"/>
    <w:rsid w:val="003A5CC7"/>
    <w:rsid w:val="003D6FD7"/>
    <w:rsid w:val="00473955"/>
    <w:rsid w:val="00652347"/>
    <w:rsid w:val="006B2C5C"/>
    <w:rsid w:val="006C15D5"/>
    <w:rsid w:val="006D0657"/>
    <w:rsid w:val="00752DAE"/>
    <w:rsid w:val="0077454D"/>
    <w:rsid w:val="00B44828"/>
    <w:rsid w:val="00C51F49"/>
    <w:rsid w:val="00CD6C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07BB"/>
    <w:rPr>
      <w:i/>
      <w:iCs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1E07BB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622423" w:themeColor="accent2" w:themeShade="7F"/>
      <w:sz w:val="22"/>
      <w:szCs w:val="2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E07BB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E07BB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E07BB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E07BB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E07BB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E07BB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E07BB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E07BB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color w:val="C0504D" w:themeColor="accent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E07BB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1E07BB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1E07BB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1E07BB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E07BB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E07BB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1E07BB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1E07BB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1E07BB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1E07BB"/>
    <w:rPr>
      <w:b/>
      <w:bCs/>
      <w:color w:val="943634" w:themeColor="accent2" w:themeShade="BF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1E07BB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1E07BB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6">
    <w:name w:val="Subtitle"/>
    <w:basedOn w:val="a"/>
    <w:next w:val="a"/>
    <w:link w:val="a7"/>
    <w:uiPriority w:val="11"/>
    <w:qFormat/>
    <w:rsid w:val="001E07BB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color w:val="622423" w:themeColor="accent2" w:themeShade="7F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1E07BB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8">
    <w:name w:val="Strong"/>
    <w:uiPriority w:val="22"/>
    <w:qFormat/>
    <w:rsid w:val="001E07BB"/>
    <w:rPr>
      <w:b/>
      <w:bCs/>
      <w:spacing w:val="0"/>
    </w:rPr>
  </w:style>
  <w:style w:type="character" w:styleId="a9">
    <w:name w:val="Emphasis"/>
    <w:uiPriority w:val="20"/>
    <w:qFormat/>
    <w:rsid w:val="001E07BB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link w:val="ab"/>
    <w:uiPriority w:val="1"/>
    <w:qFormat/>
    <w:rsid w:val="001E07BB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rsid w:val="001E07BB"/>
    <w:rPr>
      <w:i/>
      <w:iCs/>
      <w:sz w:val="20"/>
      <w:szCs w:val="20"/>
    </w:rPr>
  </w:style>
  <w:style w:type="paragraph" w:styleId="ac">
    <w:name w:val="List Paragraph"/>
    <w:basedOn w:val="a"/>
    <w:uiPriority w:val="34"/>
    <w:qFormat/>
    <w:rsid w:val="001E07BB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1E07BB"/>
    <w:rPr>
      <w:i w:val="0"/>
      <w:iCs w:val="0"/>
      <w:color w:val="943634" w:themeColor="accent2" w:themeShade="BF"/>
    </w:rPr>
  </w:style>
  <w:style w:type="character" w:customStyle="1" w:styleId="22">
    <w:name w:val="Цитата 2 Знак"/>
    <w:basedOn w:val="a0"/>
    <w:link w:val="21"/>
    <w:uiPriority w:val="29"/>
    <w:rsid w:val="001E07BB"/>
    <w:rPr>
      <w:color w:val="943634" w:themeColor="accent2" w:themeShade="BF"/>
      <w:sz w:val="20"/>
      <w:szCs w:val="20"/>
    </w:rPr>
  </w:style>
  <w:style w:type="paragraph" w:styleId="ad">
    <w:name w:val="Intense Quote"/>
    <w:basedOn w:val="a"/>
    <w:next w:val="a"/>
    <w:link w:val="ae"/>
    <w:uiPriority w:val="30"/>
    <w:qFormat/>
    <w:rsid w:val="001E07BB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C0504D" w:themeColor="accent2"/>
    </w:rPr>
  </w:style>
  <w:style w:type="character" w:customStyle="1" w:styleId="ae">
    <w:name w:val="Выделенная цитата Знак"/>
    <w:basedOn w:val="a0"/>
    <w:link w:val="ad"/>
    <w:uiPriority w:val="30"/>
    <w:rsid w:val="001E07BB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f">
    <w:name w:val="Subtle Emphasis"/>
    <w:uiPriority w:val="19"/>
    <w:qFormat/>
    <w:rsid w:val="001E07BB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0">
    <w:name w:val="Intense Emphasis"/>
    <w:uiPriority w:val="21"/>
    <w:qFormat/>
    <w:rsid w:val="001E07BB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1">
    <w:name w:val="Subtle Reference"/>
    <w:uiPriority w:val="31"/>
    <w:qFormat/>
    <w:rsid w:val="001E07BB"/>
    <w:rPr>
      <w:i/>
      <w:iCs/>
      <w:smallCaps/>
      <w:color w:val="C0504D" w:themeColor="accent2"/>
      <w:u w:color="C0504D" w:themeColor="accent2"/>
    </w:rPr>
  </w:style>
  <w:style w:type="character" w:styleId="af2">
    <w:name w:val="Intense Reference"/>
    <w:uiPriority w:val="32"/>
    <w:qFormat/>
    <w:rsid w:val="001E07BB"/>
    <w:rPr>
      <w:b/>
      <w:bCs/>
      <w:i/>
      <w:iCs/>
      <w:smallCaps/>
      <w:color w:val="C0504D" w:themeColor="accent2"/>
      <w:u w:color="C0504D" w:themeColor="accent2"/>
    </w:rPr>
  </w:style>
  <w:style w:type="character" w:styleId="af3">
    <w:name w:val="Book Title"/>
    <w:uiPriority w:val="33"/>
    <w:qFormat/>
    <w:rsid w:val="001E07BB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4">
    <w:name w:val="TOC Heading"/>
    <w:basedOn w:val="1"/>
    <w:next w:val="a"/>
    <w:uiPriority w:val="39"/>
    <w:semiHidden/>
    <w:unhideWhenUsed/>
    <w:qFormat/>
    <w:rsid w:val="001E07BB"/>
    <w:pPr>
      <w:outlineLvl w:val="9"/>
    </w:pPr>
  </w:style>
  <w:style w:type="paragraph" w:styleId="af5">
    <w:name w:val="Normal (Web)"/>
    <w:basedOn w:val="a"/>
    <w:uiPriority w:val="99"/>
    <w:semiHidden/>
    <w:unhideWhenUsed/>
    <w:rsid w:val="004739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 w:val="0"/>
      <w:iCs w:val="0"/>
      <w:sz w:val="24"/>
      <w:szCs w:val="24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115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215</Words>
  <Characters>1226</Characters>
  <Application>Microsoft Office Word</Application>
  <DocSecurity>0</DocSecurity>
  <Lines>10</Lines>
  <Paragraphs>2</Paragraphs>
  <ScaleCrop>false</ScaleCrop>
  <Company>diakov.net</Company>
  <LinksUpToDate>false</LinksUpToDate>
  <CharactersWithSpaces>1439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2022-02-24T16:20:00Z</dcterms:created>
  <dcterms:modified xsi:type="dcterms:W3CDTF">2022-02-28T17:30:00Z</dcterms:modified>
</cp:coreProperties>
</file>